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The Cambridge Coyotes Bantam Team is excited to announce the tryout days for the 2016/2017 team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All tryouts w</w:t>
      </w:r>
      <w:bookmarkStart w:id="0" w:name="_GoBack"/>
      <w:bookmarkEnd w:id="0"/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ill be held at Vic Park - 66 Fisher Mills Road, Cambridge, ON N3C 1E2 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September 6th – 6:00pm – 7:30pm Diamond #2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September 12th 6:30pm – 8:30pm Diamond #1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September 13th 6:30pm – 8:30pm Diamond #1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Please arrive 20 minutes early to sign in.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B95D65" w:rsidRPr="00B95D65" w:rsidRDefault="00B95D65" w:rsidP="00B95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B95D65">
        <w:rPr>
          <w:rFonts w:ascii="Times New Roman" w:eastAsia="Times New Roman" w:hAnsi="Times New Roman" w:cs="Times New Roman"/>
          <w:b w:val="0"/>
          <w:i w:val="0"/>
          <w:lang w:eastAsia="en-CA"/>
        </w:rPr>
        <w:t>The season will consist of exhibition games, fall/winter training &amp; conditioning and tournament play for the 2017 season.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65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95D65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C64C"/>
  <w15:chartTrackingRefBased/>
  <w15:docId w15:val="{A74991D5-FF56-4D5F-9658-68D50E5F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2016-09-03T13:51:00Z</dcterms:created>
  <dcterms:modified xsi:type="dcterms:W3CDTF">2016-09-03T13:51:00Z</dcterms:modified>
</cp:coreProperties>
</file>